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FDD1F" w14:textId="77777777" w:rsidR="008675CA" w:rsidRPr="007763BA" w:rsidRDefault="00E54C97" w:rsidP="007763BA">
      <w:pPr>
        <w:pStyle w:val="Heading2"/>
        <w:spacing w:line="276" w:lineRule="auto"/>
        <w:jc w:val="center"/>
        <w:rPr>
          <w:rFonts w:ascii="Times New Roman" w:hAnsi="Times New Roman"/>
          <w:i w:val="0"/>
          <w:iCs/>
          <w:szCs w:val="24"/>
          <w:lang w:val="sq-AL"/>
        </w:rPr>
      </w:pPr>
      <w:bookmarkStart w:id="0" w:name="_GoBack"/>
      <w:bookmarkEnd w:id="0"/>
      <w:r w:rsidRPr="007763BA">
        <w:rPr>
          <w:rFonts w:ascii="Times New Roman" w:hAnsi="Times New Roman"/>
          <w:i w:val="0"/>
          <w:iCs/>
          <w:szCs w:val="24"/>
          <w:lang w:val="sq-AL"/>
        </w:rPr>
        <w:t>MODEL</w:t>
      </w:r>
      <w:r w:rsidR="00463C25" w:rsidRPr="007763BA">
        <w:rPr>
          <w:rFonts w:ascii="Times New Roman" w:hAnsi="Times New Roman"/>
          <w:i w:val="0"/>
          <w:iCs/>
          <w:szCs w:val="24"/>
          <w:lang w:val="sq-AL"/>
        </w:rPr>
        <w:t xml:space="preserve">I </w:t>
      </w:r>
      <w:r w:rsidRPr="007763BA">
        <w:rPr>
          <w:rFonts w:ascii="Times New Roman" w:hAnsi="Times New Roman"/>
          <w:i w:val="0"/>
          <w:iCs/>
          <w:szCs w:val="24"/>
          <w:lang w:val="sq-AL"/>
        </w:rPr>
        <w:t>P</w:t>
      </w:r>
      <w:r w:rsidR="00044810" w:rsidRPr="007763BA">
        <w:rPr>
          <w:rFonts w:ascii="Times New Roman" w:hAnsi="Times New Roman"/>
          <w:i w:val="0"/>
          <w:iCs/>
          <w:szCs w:val="24"/>
          <w:lang w:val="sq-AL"/>
        </w:rPr>
        <w:t>Ë</w:t>
      </w:r>
      <w:r w:rsidRPr="007763BA">
        <w:rPr>
          <w:rFonts w:ascii="Times New Roman" w:hAnsi="Times New Roman"/>
          <w:i w:val="0"/>
          <w:iCs/>
          <w:szCs w:val="24"/>
          <w:lang w:val="sq-AL"/>
        </w:rPr>
        <w:t>R DOKUMENTIN KONSULTATIV</w:t>
      </w:r>
    </w:p>
    <w:p w14:paraId="6372D3DD" w14:textId="0CC4CF5E" w:rsidR="008675CA" w:rsidRPr="007763BA" w:rsidRDefault="00E54C97" w:rsidP="007763BA">
      <w:pPr>
        <w:pStyle w:val="BodyText"/>
        <w:spacing w:line="276" w:lineRule="auto"/>
        <w:jc w:val="center"/>
        <w:rPr>
          <w:rFonts w:ascii="Times New Roman" w:hAnsi="Times New Roman"/>
          <w:sz w:val="24"/>
          <w:szCs w:val="24"/>
          <w:lang w:val="sq-AL"/>
        </w:rPr>
      </w:pPr>
      <w:r w:rsidRPr="007763BA">
        <w:rPr>
          <w:rFonts w:ascii="Times New Roman" w:hAnsi="Times New Roman"/>
          <w:sz w:val="24"/>
          <w:szCs w:val="24"/>
          <w:lang w:val="sq-AL"/>
        </w:rPr>
        <w:t>P</w:t>
      </w:r>
      <w:r w:rsidR="00044810" w:rsidRPr="007763BA">
        <w:rPr>
          <w:rFonts w:ascii="Times New Roman" w:hAnsi="Times New Roman"/>
          <w:sz w:val="24"/>
          <w:szCs w:val="24"/>
          <w:lang w:val="sq-AL"/>
        </w:rPr>
        <w:t>ë</w:t>
      </w:r>
      <w:r w:rsidRPr="007763BA">
        <w:rPr>
          <w:rFonts w:ascii="Times New Roman" w:hAnsi="Times New Roman"/>
          <w:sz w:val="24"/>
          <w:szCs w:val="24"/>
          <w:lang w:val="sq-AL"/>
        </w:rPr>
        <w:t>r draftin</w:t>
      </w:r>
      <w:r w:rsidR="005844CC" w:rsidRPr="007763BA">
        <w:rPr>
          <w:rFonts w:ascii="Times New Roman" w:hAnsi="Times New Roman"/>
          <w:sz w:val="24"/>
          <w:szCs w:val="24"/>
          <w:lang w:val="sq-AL"/>
        </w:rPr>
        <w:t xml:space="preserve"> ; </w:t>
      </w:r>
      <w:r w:rsidR="001E4573" w:rsidRPr="007763BA">
        <w:rPr>
          <w:rFonts w:ascii="Times New Roman" w:hAnsi="Times New Roman"/>
          <w:sz w:val="24"/>
          <w:szCs w:val="24"/>
          <w:lang w:val="sq-AL"/>
        </w:rPr>
        <w:t xml:space="preserve"> </w:t>
      </w:r>
      <w:r w:rsidR="005844CC" w:rsidRPr="007763BA">
        <w:rPr>
          <w:rFonts w:ascii="Times New Roman" w:hAnsi="Times New Roman"/>
          <w:sz w:val="24"/>
          <w:szCs w:val="24"/>
          <w:lang w:val="sq-AL"/>
        </w:rPr>
        <w:t>Projektvendimi « Pwr miratimin e Strategjisw tw Pronwsisw Intelektuale 2021-2025 »</w:t>
      </w:r>
      <w:r w:rsidR="008675CA" w:rsidRPr="007763BA">
        <w:rPr>
          <w:rFonts w:ascii="Times New Roman" w:hAnsi="Times New Roman"/>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675CA" w:rsidRPr="007763BA" w14:paraId="3BF55563" w14:textId="77777777" w:rsidTr="009F3A30">
        <w:tc>
          <w:tcPr>
            <w:tcW w:w="9212" w:type="dxa"/>
          </w:tcPr>
          <w:p w14:paraId="4736AAD0" w14:textId="77777777" w:rsidR="008675CA" w:rsidRPr="007763BA" w:rsidRDefault="008675CA" w:rsidP="007763BA">
            <w:pPr>
              <w:pStyle w:val="BodyText"/>
              <w:spacing w:line="276" w:lineRule="auto"/>
              <w:jc w:val="both"/>
              <w:rPr>
                <w:rFonts w:ascii="Times New Roman" w:hAnsi="Times New Roman"/>
                <w:i/>
                <w:sz w:val="24"/>
                <w:szCs w:val="24"/>
                <w:lang w:val="sq-AL"/>
              </w:rPr>
            </w:pPr>
            <w:r w:rsidRPr="007763BA">
              <w:rPr>
                <w:rFonts w:ascii="Times New Roman" w:hAnsi="Times New Roman"/>
                <w:i/>
                <w:sz w:val="24"/>
                <w:szCs w:val="24"/>
                <w:lang w:val="sq-AL"/>
              </w:rPr>
              <w:t>(</w:t>
            </w:r>
            <w:r w:rsidR="00E54C97" w:rsidRPr="007763BA">
              <w:rPr>
                <w:rFonts w:ascii="Times New Roman" w:hAnsi="Times New Roman"/>
                <w:i/>
                <w:sz w:val="24"/>
                <w:szCs w:val="24"/>
                <w:lang w:val="sq-AL"/>
              </w:rPr>
              <w:t>Përcaktoni/shkruani komentet e kujt po kërkoni (veçanërisht), p.sh. komente (t</w:t>
            </w:r>
            <w:r w:rsidR="00044810" w:rsidRPr="007763BA">
              <w:rPr>
                <w:rFonts w:ascii="Times New Roman" w:hAnsi="Times New Roman"/>
                <w:i/>
                <w:sz w:val="24"/>
                <w:szCs w:val="24"/>
                <w:lang w:val="sq-AL"/>
              </w:rPr>
              <w:t>ë</w:t>
            </w:r>
            <w:r w:rsidR="00E54C97" w:rsidRPr="007763BA">
              <w:rPr>
                <w:rFonts w:ascii="Times New Roman" w:hAnsi="Times New Roman"/>
                <w:i/>
                <w:sz w:val="24"/>
                <w:szCs w:val="24"/>
                <w:lang w:val="sq-AL"/>
              </w:rPr>
              <w:t xml:space="preserve"> përgjithshme) publike, nga komuniteti ekspert në fushën përkatëse, nga organet përfaqësuese të komunitetit të biznesit, nga organizatat joqeveritare dhe individët me përvojë në fushën përkatëse, etj.)</w:t>
            </w:r>
          </w:p>
          <w:p w14:paraId="1EFAA3F2" w14:textId="77777777" w:rsidR="001E4573" w:rsidRPr="007763BA" w:rsidRDefault="001E4573" w:rsidP="007763BA">
            <w:pPr>
              <w:pStyle w:val="BodyText"/>
              <w:spacing w:line="276" w:lineRule="auto"/>
              <w:jc w:val="both"/>
              <w:rPr>
                <w:rFonts w:ascii="Times New Roman" w:hAnsi="Times New Roman"/>
                <w:sz w:val="24"/>
                <w:szCs w:val="24"/>
                <w:lang w:val="sq-AL"/>
              </w:rPr>
            </w:pPr>
          </w:p>
          <w:p w14:paraId="107036DC" w14:textId="6391751C" w:rsidR="001E4573" w:rsidRPr="007763BA" w:rsidRDefault="00817B8F" w:rsidP="007763BA">
            <w:pPr>
              <w:pStyle w:val="BodyText"/>
              <w:spacing w:line="276" w:lineRule="auto"/>
              <w:jc w:val="both"/>
              <w:rPr>
                <w:rFonts w:ascii="Times New Roman" w:hAnsi="Times New Roman"/>
                <w:sz w:val="24"/>
                <w:szCs w:val="24"/>
                <w:lang w:val="sq-AL"/>
              </w:rPr>
            </w:pPr>
            <w:r w:rsidRPr="007763BA">
              <w:rPr>
                <w:rFonts w:ascii="Times New Roman" w:hAnsi="Times New Roman"/>
                <w:sz w:val="24"/>
                <w:szCs w:val="24"/>
                <w:lang w:val="sq-AL"/>
              </w:rPr>
              <w:t>Perfaqesuesit e autorizuar, dhoma e tregtise, subjektet/bizneset, Agjensitw e Administrimit Kolektiv, Universitetet</w:t>
            </w:r>
          </w:p>
        </w:tc>
      </w:tr>
    </w:tbl>
    <w:p w14:paraId="4DD98B09" w14:textId="77777777" w:rsidR="008675CA" w:rsidRPr="007763BA" w:rsidRDefault="008675CA" w:rsidP="007763BA">
      <w:pPr>
        <w:pStyle w:val="BodyText"/>
        <w:spacing w:line="276" w:lineRule="auto"/>
        <w:jc w:val="both"/>
        <w:rPr>
          <w:rFonts w:ascii="Times New Roman" w:hAnsi="Times New Roman"/>
          <w:sz w:val="24"/>
          <w:szCs w:val="24"/>
          <w:lang w:val="sq-AL"/>
        </w:rPr>
      </w:pPr>
    </w:p>
    <w:p w14:paraId="2DB7AA78" w14:textId="77777777" w:rsidR="008675CA" w:rsidRPr="007763BA" w:rsidRDefault="00E54C97" w:rsidP="007763BA">
      <w:pPr>
        <w:pStyle w:val="BodyText"/>
        <w:spacing w:line="276" w:lineRule="auto"/>
        <w:jc w:val="both"/>
        <w:rPr>
          <w:rFonts w:ascii="Times New Roman" w:hAnsi="Times New Roman"/>
          <w:sz w:val="24"/>
          <w:szCs w:val="24"/>
          <w:lang w:val="sq-AL"/>
        </w:rPr>
      </w:pPr>
      <w:r w:rsidRPr="007763BA">
        <w:rPr>
          <w:rFonts w:ascii="Times New Roman" w:hAnsi="Times New Roman"/>
          <w:sz w:val="24"/>
          <w:szCs w:val="24"/>
          <w:lang w:val="sq-AL"/>
        </w:rPr>
        <w:t>Kohëzgjatja e konsultimeve</w:t>
      </w:r>
      <w:r w:rsidR="008675CA" w:rsidRPr="007763BA">
        <w:rPr>
          <w:rFonts w:ascii="Times New Roman" w:hAnsi="Times New Roman"/>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675CA" w:rsidRPr="007763BA" w14:paraId="0A95A18B" w14:textId="77777777" w:rsidTr="009F3A30">
        <w:tc>
          <w:tcPr>
            <w:tcW w:w="9212" w:type="dxa"/>
          </w:tcPr>
          <w:p w14:paraId="7A137B08" w14:textId="77777777" w:rsidR="008675CA" w:rsidRPr="007763BA" w:rsidRDefault="008675CA" w:rsidP="007763BA">
            <w:pPr>
              <w:pStyle w:val="BodyText"/>
              <w:spacing w:line="276" w:lineRule="auto"/>
              <w:jc w:val="both"/>
              <w:rPr>
                <w:rFonts w:ascii="Times New Roman" w:hAnsi="Times New Roman"/>
                <w:sz w:val="24"/>
                <w:szCs w:val="24"/>
                <w:lang w:val="sq-AL"/>
              </w:rPr>
            </w:pPr>
          </w:p>
          <w:p w14:paraId="7B3EFDB5" w14:textId="7579F24D" w:rsidR="00817B8F" w:rsidRPr="007763BA" w:rsidRDefault="00817B8F" w:rsidP="007763BA">
            <w:pPr>
              <w:pStyle w:val="BodyText"/>
              <w:spacing w:line="276" w:lineRule="auto"/>
              <w:jc w:val="both"/>
              <w:rPr>
                <w:rFonts w:ascii="Times New Roman" w:hAnsi="Times New Roman"/>
                <w:sz w:val="24"/>
                <w:szCs w:val="24"/>
                <w:lang w:val="sq-AL"/>
              </w:rPr>
            </w:pPr>
            <w:r w:rsidRPr="007763BA">
              <w:rPr>
                <w:rFonts w:ascii="Times New Roman" w:hAnsi="Times New Roman"/>
                <w:sz w:val="24"/>
                <w:szCs w:val="24"/>
                <w:lang w:val="sq-AL"/>
              </w:rPr>
              <w:t>Konsultimet paraprake – Janë bërë konsultimet paraprake përpara hartimit të Draftit Gusht-Tetor 2020.</w:t>
            </w:r>
          </w:p>
          <w:p w14:paraId="3A98080F" w14:textId="52A93939" w:rsidR="00817B8F" w:rsidRPr="007763BA" w:rsidRDefault="00817B8F" w:rsidP="007763BA">
            <w:pPr>
              <w:pStyle w:val="BodyText"/>
              <w:spacing w:line="276" w:lineRule="auto"/>
              <w:jc w:val="both"/>
              <w:rPr>
                <w:rFonts w:ascii="Times New Roman" w:hAnsi="Times New Roman"/>
                <w:sz w:val="24"/>
                <w:szCs w:val="24"/>
                <w:lang w:val="sq-AL"/>
              </w:rPr>
            </w:pPr>
            <w:r w:rsidRPr="007763BA">
              <w:rPr>
                <w:rFonts w:ascii="Times New Roman" w:hAnsi="Times New Roman"/>
                <w:sz w:val="24"/>
                <w:szCs w:val="24"/>
                <w:lang w:val="sq-AL"/>
              </w:rPr>
              <w:t>Konsultimet e projekvendimit –  Nw pritje pwr tu publikuar nw regjistrin elektronik</w:t>
            </w:r>
          </w:p>
          <w:p w14:paraId="5863E002" w14:textId="77777777" w:rsidR="001E4573" w:rsidRPr="007763BA" w:rsidRDefault="001E4573" w:rsidP="007763BA">
            <w:pPr>
              <w:pStyle w:val="BodyText"/>
              <w:spacing w:line="276" w:lineRule="auto"/>
              <w:jc w:val="both"/>
              <w:rPr>
                <w:rFonts w:ascii="Times New Roman" w:hAnsi="Times New Roman"/>
                <w:sz w:val="24"/>
                <w:szCs w:val="24"/>
                <w:lang w:val="sq-AL"/>
              </w:rPr>
            </w:pPr>
          </w:p>
        </w:tc>
      </w:tr>
    </w:tbl>
    <w:p w14:paraId="29630BCB" w14:textId="77777777" w:rsidR="008675CA" w:rsidRPr="007763BA" w:rsidRDefault="008675CA" w:rsidP="007763BA">
      <w:pPr>
        <w:pStyle w:val="BodyText"/>
        <w:spacing w:line="276" w:lineRule="auto"/>
        <w:jc w:val="both"/>
        <w:rPr>
          <w:rFonts w:ascii="Times New Roman" w:hAnsi="Times New Roman"/>
          <w:sz w:val="24"/>
          <w:szCs w:val="24"/>
          <w:lang w:val="sq-AL"/>
        </w:rPr>
      </w:pPr>
    </w:p>
    <w:p w14:paraId="57C82A5C" w14:textId="77777777" w:rsidR="008675CA" w:rsidRPr="007763BA" w:rsidRDefault="00E54C97" w:rsidP="007763BA">
      <w:pPr>
        <w:pStyle w:val="BodyText"/>
        <w:spacing w:line="276" w:lineRule="auto"/>
        <w:jc w:val="both"/>
        <w:rPr>
          <w:rFonts w:ascii="Times New Roman" w:hAnsi="Times New Roman"/>
          <w:sz w:val="24"/>
          <w:szCs w:val="24"/>
          <w:lang w:val="sq-AL"/>
        </w:rPr>
      </w:pPr>
      <w:r w:rsidRPr="007763BA">
        <w:rPr>
          <w:rFonts w:ascii="Times New Roman" w:hAnsi="Times New Roman"/>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675CA" w:rsidRPr="007763BA" w14:paraId="0FF81B91" w14:textId="77777777" w:rsidTr="009F3A30">
        <w:tc>
          <w:tcPr>
            <w:tcW w:w="9212" w:type="dxa"/>
          </w:tcPr>
          <w:p w14:paraId="350DED6E" w14:textId="77777777" w:rsidR="008675CA" w:rsidRPr="007763BA" w:rsidRDefault="00E54C97" w:rsidP="007763BA">
            <w:pPr>
              <w:pStyle w:val="BodyText"/>
              <w:spacing w:line="276" w:lineRule="auto"/>
              <w:jc w:val="both"/>
              <w:rPr>
                <w:rFonts w:ascii="Times New Roman" w:hAnsi="Times New Roman"/>
                <w:i/>
                <w:sz w:val="24"/>
                <w:szCs w:val="24"/>
                <w:lang w:val="sq-AL"/>
              </w:rPr>
            </w:pPr>
            <w:r w:rsidRPr="007763BA">
              <w:rPr>
                <w:rFonts w:ascii="Times New Roman" w:hAnsi="Times New Roman"/>
                <w:i/>
                <w:sz w:val="24"/>
                <w:szCs w:val="24"/>
                <w:lang w:val="sq-AL"/>
              </w:rPr>
              <w:t>Shkruani si mund të p</w:t>
            </w:r>
            <w:r w:rsidR="00044810" w:rsidRPr="007763BA">
              <w:rPr>
                <w:rFonts w:ascii="Times New Roman" w:hAnsi="Times New Roman"/>
                <w:i/>
                <w:sz w:val="24"/>
                <w:szCs w:val="24"/>
                <w:lang w:val="sq-AL"/>
              </w:rPr>
              <w:t>ë</w:t>
            </w:r>
            <w:r w:rsidRPr="007763BA">
              <w:rPr>
                <w:rFonts w:ascii="Times New Roman" w:hAnsi="Times New Roman"/>
                <w:i/>
                <w:sz w:val="24"/>
                <w:szCs w:val="24"/>
                <w:lang w:val="sq-AL"/>
              </w:rPr>
              <w:t>rgjigjen  palët e interesuara/publiku në konsultime, p.sh. Me email:, Me post</w:t>
            </w:r>
            <w:r w:rsidR="00044810" w:rsidRPr="007763BA">
              <w:rPr>
                <w:rFonts w:ascii="Times New Roman" w:hAnsi="Times New Roman"/>
                <w:i/>
                <w:sz w:val="24"/>
                <w:szCs w:val="24"/>
                <w:lang w:val="sq-AL"/>
              </w:rPr>
              <w:t>ë</w:t>
            </w:r>
            <w:r w:rsidRPr="007763BA">
              <w:rPr>
                <w:rFonts w:ascii="Times New Roman" w:hAnsi="Times New Roman"/>
                <w:i/>
                <w:sz w:val="24"/>
                <w:szCs w:val="24"/>
                <w:lang w:val="sq-AL"/>
              </w:rPr>
              <w:t xml:space="preserve"> në:, Duke plotësuar formularin në internet në RENJKP (siguroni linket e drejtpërdrejta)</w:t>
            </w:r>
            <w:r w:rsidR="008675CA" w:rsidRPr="007763BA">
              <w:rPr>
                <w:rFonts w:ascii="Times New Roman" w:hAnsi="Times New Roman"/>
                <w:i/>
                <w:sz w:val="24"/>
                <w:szCs w:val="24"/>
                <w:lang w:val="sq-AL"/>
              </w:rPr>
              <w:t>.</w:t>
            </w:r>
          </w:p>
          <w:p w14:paraId="086E7E06" w14:textId="77777777" w:rsidR="00817B8F" w:rsidRPr="007763BA" w:rsidRDefault="00817B8F" w:rsidP="007763BA">
            <w:pPr>
              <w:pStyle w:val="BodyText"/>
              <w:numPr>
                <w:ilvl w:val="0"/>
                <w:numId w:val="1"/>
              </w:numPr>
              <w:spacing w:line="276" w:lineRule="auto"/>
              <w:ind w:left="420"/>
              <w:jc w:val="both"/>
              <w:rPr>
                <w:rFonts w:ascii="Times New Roman" w:hAnsi="Times New Roman"/>
                <w:i/>
                <w:sz w:val="24"/>
                <w:szCs w:val="24"/>
                <w:lang w:val="sq-AL"/>
              </w:rPr>
            </w:pPr>
            <w:r w:rsidRPr="007763BA">
              <w:rPr>
                <w:rFonts w:ascii="Times New Roman" w:hAnsi="Times New Roman"/>
                <w:i/>
                <w:sz w:val="24"/>
                <w:szCs w:val="24"/>
                <w:lang w:val="sq-AL"/>
              </w:rPr>
              <w:t>Nëpërmjet konsultimeve online (nëpërmjet platformave elektronike) me grupet e interesit të cilësuara më lart, për shkak të situatës së krijuar nga COVID-19.</w:t>
            </w:r>
          </w:p>
          <w:p w14:paraId="725A5EEA" w14:textId="338D54D7" w:rsidR="008675CA" w:rsidRPr="007763BA" w:rsidRDefault="00817B8F" w:rsidP="007763BA">
            <w:pPr>
              <w:pStyle w:val="BodyText"/>
              <w:numPr>
                <w:ilvl w:val="0"/>
                <w:numId w:val="1"/>
              </w:numPr>
              <w:spacing w:line="276" w:lineRule="auto"/>
              <w:ind w:left="420"/>
              <w:jc w:val="both"/>
              <w:rPr>
                <w:rFonts w:ascii="Times New Roman" w:hAnsi="Times New Roman"/>
                <w:i/>
                <w:sz w:val="24"/>
                <w:szCs w:val="24"/>
                <w:lang w:val="sq-AL"/>
              </w:rPr>
            </w:pPr>
            <w:r w:rsidRPr="007763BA">
              <w:rPr>
                <w:rFonts w:ascii="Times New Roman" w:hAnsi="Times New Roman"/>
                <w:i/>
                <w:sz w:val="24"/>
                <w:szCs w:val="24"/>
                <w:lang w:val="sq-AL"/>
              </w:rPr>
              <w:t>Me e-mail</w:t>
            </w:r>
          </w:p>
        </w:tc>
      </w:tr>
    </w:tbl>
    <w:p w14:paraId="3C463429" w14:textId="77777777" w:rsidR="008675CA" w:rsidRPr="007763BA" w:rsidRDefault="008675CA" w:rsidP="007763BA">
      <w:pPr>
        <w:pStyle w:val="BodyText"/>
        <w:spacing w:line="276" w:lineRule="auto"/>
        <w:jc w:val="both"/>
        <w:rPr>
          <w:rFonts w:ascii="Times New Roman" w:hAnsi="Times New Roman"/>
          <w:sz w:val="24"/>
          <w:szCs w:val="24"/>
          <w:lang w:val="sq-AL"/>
        </w:rPr>
      </w:pPr>
    </w:p>
    <w:p w14:paraId="6C4BE25B" w14:textId="77777777" w:rsidR="008675CA" w:rsidRPr="007763BA" w:rsidRDefault="00E54C97" w:rsidP="007763BA">
      <w:pPr>
        <w:pStyle w:val="BodyText"/>
        <w:spacing w:line="276" w:lineRule="auto"/>
        <w:jc w:val="both"/>
        <w:rPr>
          <w:rFonts w:ascii="Times New Roman" w:hAnsi="Times New Roman"/>
          <w:sz w:val="24"/>
          <w:szCs w:val="24"/>
          <w:lang w:val="sq-AL"/>
        </w:rPr>
      </w:pPr>
      <w:r w:rsidRPr="007763BA">
        <w:rPr>
          <w:rFonts w:ascii="Times New Roman" w:hAnsi="Times New Roman"/>
          <w:sz w:val="24"/>
          <w:szCs w:val="24"/>
          <w:lang w:val="sq-AL"/>
        </w:rPr>
        <w:t>Kontakti</w:t>
      </w:r>
      <w:r w:rsidR="008675CA" w:rsidRPr="007763BA">
        <w:rPr>
          <w:rFonts w:ascii="Times New Roman" w:hAnsi="Times New Roman"/>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675CA" w:rsidRPr="007763BA" w14:paraId="12B24D1C" w14:textId="77777777" w:rsidTr="009F3A30">
        <w:tc>
          <w:tcPr>
            <w:tcW w:w="9212" w:type="dxa"/>
          </w:tcPr>
          <w:p w14:paraId="4FFC9592" w14:textId="77777777" w:rsidR="008675CA" w:rsidRPr="007763BA" w:rsidRDefault="00E54C97" w:rsidP="007763BA">
            <w:pPr>
              <w:pStyle w:val="BodyText"/>
              <w:spacing w:line="276" w:lineRule="auto"/>
              <w:jc w:val="both"/>
              <w:rPr>
                <w:rFonts w:ascii="Times New Roman" w:hAnsi="Times New Roman"/>
                <w:i/>
                <w:sz w:val="24"/>
                <w:szCs w:val="24"/>
                <w:lang w:val="sq-AL"/>
              </w:rPr>
            </w:pPr>
            <w:r w:rsidRPr="007763BA">
              <w:rPr>
                <w:rFonts w:ascii="Times New Roman" w:hAnsi="Times New Roman"/>
                <w:i/>
                <w:sz w:val="24"/>
                <w:szCs w:val="24"/>
                <w:lang w:val="sq-AL"/>
              </w:rPr>
              <w:t>Duhet t</w:t>
            </w:r>
            <w:r w:rsidR="00044810" w:rsidRPr="007763BA">
              <w:rPr>
                <w:rFonts w:ascii="Times New Roman" w:hAnsi="Times New Roman"/>
                <w:i/>
                <w:sz w:val="24"/>
                <w:szCs w:val="24"/>
                <w:lang w:val="sq-AL"/>
              </w:rPr>
              <w:t>ë</w:t>
            </w:r>
            <w:r w:rsidRPr="007763BA">
              <w:rPr>
                <w:rFonts w:ascii="Times New Roman" w:hAnsi="Times New Roman"/>
                <w:i/>
                <w:sz w:val="24"/>
                <w:szCs w:val="24"/>
                <w:lang w:val="sq-AL"/>
              </w:rPr>
              <w:t xml:space="preserve"> jepen t</w:t>
            </w:r>
            <w:r w:rsidR="00044810" w:rsidRPr="007763BA">
              <w:rPr>
                <w:rFonts w:ascii="Times New Roman" w:hAnsi="Times New Roman"/>
                <w:i/>
                <w:sz w:val="24"/>
                <w:szCs w:val="24"/>
                <w:lang w:val="sq-AL"/>
              </w:rPr>
              <w:t>ë</w:t>
            </w:r>
            <w:r w:rsidRPr="007763BA">
              <w:rPr>
                <w:rFonts w:ascii="Times New Roman" w:hAnsi="Times New Roman"/>
                <w:i/>
                <w:sz w:val="24"/>
                <w:szCs w:val="24"/>
                <w:lang w:val="sq-AL"/>
              </w:rPr>
              <w:t xml:space="preserve"> dh</w:t>
            </w:r>
            <w:r w:rsidR="00044810" w:rsidRPr="007763BA">
              <w:rPr>
                <w:rFonts w:ascii="Times New Roman" w:hAnsi="Times New Roman"/>
                <w:i/>
                <w:sz w:val="24"/>
                <w:szCs w:val="24"/>
                <w:lang w:val="sq-AL"/>
              </w:rPr>
              <w:t>ë</w:t>
            </w:r>
            <w:r w:rsidRPr="007763BA">
              <w:rPr>
                <w:rFonts w:ascii="Times New Roman" w:hAnsi="Times New Roman"/>
                <w:i/>
                <w:sz w:val="24"/>
                <w:szCs w:val="24"/>
                <w:lang w:val="sq-AL"/>
              </w:rPr>
              <w:t>nat e kontaktit të koordinatorit përkatës për konsultime publike dhe /ose të ndonjë personi tjetër t</w:t>
            </w:r>
            <w:r w:rsidR="00044810" w:rsidRPr="007763BA">
              <w:rPr>
                <w:rFonts w:ascii="Times New Roman" w:hAnsi="Times New Roman"/>
                <w:i/>
                <w:sz w:val="24"/>
                <w:szCs w:val="24"/>
                <w:lang w:val="sq-AL"/>
              </w:rPr>
              <w:t>ë</w:t>
            </w:r>
            <w:r w:rsidRPr="007763BA">
              <w:rPr>
                <w:rFonts w:ascii="Times New Roman" w:hAnsi="Times New Roman"/>
                <w:i/>
                <w:sz w:val="24"/>
                <w:szCs w:val="24"/>
                <w:lang w:val="sq-AL"/>
              </w:rPr>
              <w:t xml:space="preserve"> cilit i drejtohen pyetjet.</w:t>
            </w:r>
          </w:p>
          <w:p w14:paraId="4FBAC4A1" w14:textId="13B77048" w:rsidR="00817B8F" w:rsidRPr="007763BA" w:rsidRDefault="00817B8F" w:rsidP="007763BA">
            <w:pPr>
              <w:pStyle w:val="BodyText"/>
              <w:spacing w:line="276" w:lineRule="auto"/>
              <w:jc w:val="both"/>
              <w:rPr>
                <w:rFonts w:ascii="Times New Roman" w:hAnsi="Times New Roman"/>
                <w:sz w:val="24"/>
                <w:szCs w:val="24"/>
                <w:lang w:val="sq-AL"/>
              </w:rPr>
            </w:pPr>
            <w:r w:rsidRPr="007763BA">
              <w:rPr>
                <w:rFonts w:ascii="Times New Roman" w:hAnsi="Times New Roman"/>
                <w:sz w:val="24"/>
                <w:szCs w:val="24"/>
                <w:lang w:val="sq-AL"/>
              </w:rPr>
              <w:t>Personi kontakti</w:t>
            </w:r>
            <w:r w:rsidR="004B2F92" w:rsidRPr="007763BA">
              <w:rPr>
                <w:rFonts w:ascii="Times New Roman" w:hAnsi="Times New Roman"/>
                <w:sz w:val="24"/>
                <w:szCs w:val="24"/>
                <w:lang w:val="sq-AL"/>
              </w:rPr>
              <w:t>t ne DPPI per konsultimin paraprak</w:t>
            </w:r>
            <w:r w:rsidRPr="007763BA">
              <w:rPr>
                <w:rFonts w:ascii="Times New Roman" w:hAnsi="Times New Roman"/>
                <w:sz w:val="24"/>
                <w:szCs w:val="24"/>
                <w:lang w:val="sq-AL"/>
              </w:rPr>
              <w:t>;</w:t>
            </w:r>
          </w:p>
          <w:p w14:paraId="4B163D76" w14:textId="77777777" w:rsidR="00817B8F" w:rsidRPr="007763BA" w:rsidRDefault="00817B8F" w:rsidP="007763BA">
            <w:pPr>
              <w:pStyle w:val="BodyText"/>
              <w:spacing w:line="276" w:lineRule="auto"/>
              <w:jc w:val="both"/>
              <w:rPr>
                <w:rFonts w:ascii="Times New Roman" w:hAnsi="Times New Roman"/>
                <w:sz w:val="24"/>
                <w:szCs w:val="24"/>
                <w:lang w:val="sq-AL"/>
              </w:rPr>
            </w:pPr>
            <w:r w:rsidRPr="007763BA">
              <w:rPr>
                <w:rFonts w:ascii="Times New Roman" w:hAnsi="Times New Roman"/>
                <w:sz w:val="24"/>
                <w:szCs w:val="24"/>
                <w:lang w:val="sq-AL"/>
              </w:rPr>
              <w:t>Sonila Meka,</w:t>
            </w:r>
          </w:p>
          <w:p w14:paraId="2F40C411" w14:textId="77777777" w:rsidR="00817B8F" w:rsidRPr="007763BA" w:rsidRDefault="00797DB6" w:rsidP="007763BA">
            <w:pPr>
              <w:pStyle w:val="BodyText"/>
              <w:spacing w:line="276" w:lineRule="auto"/>
              <w:jc w:val="both"/>
              <w:rPr>
                <w:rFonts w:ascii="Times New Roman" w:hAnsi="Times New Roman"/>
                <w:sz w:val="24"/>
                <w:szCs w:val="24"/>
                <w:lang w:val="sq-AL"/>
              </w:rPr>
            </w:pPr>
            <w:hyperlink r:id="rId7" w:history="1">
              <w:r w:rsidR="00817B8F" w:rsidRPr="007763BA">
                <w:rPr>
                  <w:rStyle w:val="Hyperlink"/>
                  <w:rFonts w:ascii="Times New Roman" w:hAnsi="Times New Roman"/>
                  <w:sz w:val="24"/>
                  <w:szCs w:val="24"/>
                  <w:lang w:val="sq-AL"/>
                </w:rPr>
                <w:t>Sonila.Meka@dppm.gov.al</w:t>
              </w:r>
            </w:hyperlink>
          </w:p>
          <w:p w14:paraId="3637B89E" w14:textId="77777777" w:rsidR="00817B8F" w:rsidRPr="007763BA" w:rsidRDefault="00817B8F" w:rsidP="007763BA">
            <w:pPr>
              <w:pStyle w:val="BodyText"/>
              <w:spacing w:line="276" w:lineRule="auto"/>
              <w:jc w:val="both"/>
              <w:rPr>
                <w:rFonts w:ascii="Times New Roman" w:hAnsi="Times New Roman"/>
                <w:sz w:val="24"/>
                <w:szCs w:val="24"/>
                <w:lang w:val="sq-AL"/>
              </w:rPr>
            </w:pPr>
          </w:p>
        </w:tc>
      </w:tr>
    </w:tbl>
    <w:p w14:paraId="5D44D821" w14:textId="77777777" w:rsidR="008675CA" w:rsidRPr="007763BA" w:rsidRDefault="008675CA" w:rsidP="007763BA">
      <w:pPr>
        <w:pStyle w:val="BodyText"/>
        <w:spacing w:line="276" w:lineRule="auto"/>
        <w:jc w:val="both"/>
        <w:rPr>
          <w:rFonts w:ascii="Times New Roman" w:hAnsi="Times New Roman"/>
          <w:sz w:val="24"/>
          <w:szCs w:val="24"/>
          <w:lang w:val="sq-AL"/>
        </w:rPr>
      </w:pPr>
    </w:p>
    <w:p w14:paraId="3524433B" w14:textId="77777777" w:rsidR="008675CA" w:rsidRPr="007763BA" w:rsidRDefault="00E54C97" w:rsidP="007763BA">
      <w:pPr>
        <w:pStyle w:val="BodyText"/>
        <w:spacing w:line="276" w:lineRule="auto"/>
        <w:jc w:val="both"/>
        <w:rPr>
          <w:rFonts w:ascii="Times New Roman" w:hAnsi="Times New Roman"/>
          <w:sz w:val="24"/>
          <w:szCs w:val="24"/>
          <w:lang w:val="sq-AL"/>
        </w:rPr>
      </w:pPr>
      <w:r w:rsidRPr="007763BA">
        <w:rPr>
          <w:rFonts w:ascii="Times New Roman" w:hAnsi="Times New Roman"/>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675CA" w:rsidRPr="007763BA" w14:paraId="7239AD1E" w14:textId="77777777" w:rsidTr="009F3A30">
        <w:tc>
          <w:tcPr>
            <w:tcW w:w="9212" w:type="dxa"/>
          </w:tcPr>
          <w:p w14:paraId="4B33EEB9" w14:textId="77777777" w:rsidR="008675CA" w:rsidRPr="007763BA" w:rsidRDefault="00E54C97" w:rsidP="007763BA">
            <w:pPr>
              <w:pStyle w:val="BodyText"/>
              <w:spacing w:line="276" w:lineRule="auto"/>
              <w:jc w:val="both"/>
              <w:rPr>
                <w:rFonts w:ascii="Times New Roman" w:hAnsi="Times New Roman"/>
                <w:i/>
                <w:sz w:val="24"/>
                <w:szCs w:val="24"/>
                <w:lang w:val="sq-AL"/>
              </w:rPr>
            </w:pPr>
            <w:r w:rsidRPr="007763BA">
              <w:rPr>
                <w:rFonts w:ascii="Times New Roman" w:hAnsi="Times New Roman"/>
                <w:i/>
                <w:sz w:val="24"/>
                <w:szCs w:val="24"/>
                <w:lang w:val="sq-AL"/>
              </w:rPr>
              <w:t>Siguroni informacionin nëse ato janë të organizuar.</w:t>
            </w:r>
          </w:p>
          <w:p w14:paraId="225A0334" w14:textId="4B7D7C8E" w:rsidR="00E54C97" w:rsidRPr="007763BA" w:rsidRDefault="00817B8F" w:rsidP="007763BA">
            <w:pPr>
              <w:pStyle w:val="BodyText"/>
              <w:spacing w:line="276" w:lineRule="auto"/>
              <w:jc w:val="both"/>
              <w:rPr>
                <w:rFonts w:ascii="Times New Roman" w:hAnsi="Times New Roman"/>
                <w:sz w:val="24"/>
                <w:szCs w:val="24"/>
                <w:lang w:val="sq-AL"/>
              </w:rPr>
            </w:pPr>
            <w:r w:rsidRPr="007763BA">
              <w:rPr>
                <w:rFonts w:ascii="Times New Roman" w:hAnsi="Times New Roman"/>
                <w:sz w:val="24"/>
                <w:szCs w:val="24"/>
                <w:lang w:val="sq-AL"/>
              </w:rPr>
              <w:lastRenderedPageBreak/>
              <w:t>Nuk do te kete takime publike per shkak te situates se krijuar nga Covid 19, por vetem nepermjet komunikimeve online.</w:t>
            </w:r>
          </w:p>
        </w:tc>
      </w:tr>
    </w:tbl>
    <w:p w14:paraId="29B33FD3" w14:textId="77777777" w:rsidR="008675CA" w:rsidRPr="007763BA" w:rsidRDefault="008675CA" w:rsidP="007763BA">
      <w:pPr>
        <w:pStyle w:val="BodyText"/>
        <w:spacing w:line="276" w:lineRule="auto"/>
        <w:jc w:val="both"/>
        <w:rPr>
          <w:rFonts w:ascii="Times New Roman" w:hAnsi="Times New Roman"/>
          <w:sz w:val="24"/>
          <w:szCs w:val="24"/>
          <w:lang w:val="sq-AL"/>
        </w:rPr>
      </w:pPr>
    </w:p>
    <w:p w14:paraId="5CA45918" w14:textId="77777777" w:rsidR="008675CA" w:rsidRPr="007763BA" w:rsidRDefault="00E54C97" w:rsidP="007763BA">
      <w:pPr>
        <w:pStyle w:val="BodyText"/>
        <w:spacing w:line="276" w:lineRule="auto"/>
        <w:jc w:val="both"/>
        <w:rPr>
          <w:rFonts w:ascii="Times New Roman" w:hAnsi="Times New Roman"/>
          <w:sz w:val="24"/>
          <w:szCs w:val="24"/>
          <w:lang w:val="sq-AL"/>
        </w:rPr>
      </w:pPr>
      <w:r w:rsidRPr="007763BA">
        <w:rPr>
          <w:rFonts w:ascii="Times New Roman" w:hAnsi="Times New Roman"/>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675CA" w:rsidRPr="007763BA" w14:paraId="5017327A" w14:textId="77777777" w:rsidTr="009F3A30">
        <w:tc>
          <w:tcPr>
            <w:tcW w:w="9212" w:type="dxa"/>
          </w:tcPr>
          <w:p w14:paraId="27FAC696" w14:textId="69685999" w:rsidR="001E4573" w:rsidRPr="007763BA" w:rsidRDefault="00E54C97" w:rsidP="007763BA">
            <w:pPr>
              <w:pStyle w:val="BodyText"/>
              <w:spacing w:line="276" w:lineRule="auto"/>
              <w:jc w:val="both"/>
              <w:rPr>
                <w:rFonts w:ascii="Times New Roman" w:hAnsi="Times New Roman"/>
                <w:i/>
                <w:sz w:val="24"/>
                <w:szCs w:val="24"/>
                <w:lang w:val="sq-AL"/>
              </w:rPr>
            </w:pPr>
            <w:r w:rsidRPr="007763BA">
              <w:rPr>
                <w:rFonts w:ascii="Times New Roman" w:hAnsi="Times New Roman"/>
                <w:i/>
                <w:sz w:val="24"/>
                <w:szCs w:val="24"/>
                <w:lang w:val="sq-AL"/>
              </w:rPr>
              <w:t>Përshkruani pse ka nevojë për rregulloren e re/të ndryshuar, d.m.th cila është gjendja aktuale, si është e rregulluar, cilat janë sfidat, problemet dhe mangësitë ekzistuese si të praktikës, ashtu edhe  t</w:t>
            </w:r>
            <w:r w:rsidR="00044810" w:rsidRPr="007763BA">
              <w:rPr>
                <w:rFonts w:ascii="Times New Roman" w:hAnsi="Times New Roman"/>
                <w:i/>
                <w:sz w:val="24"/>
                <w:szCs w:val="24"/>
                <w:lang w:val="sq-AL"/>
              </w:rPr>
              <w:t>ë</w:t>
            </w:r>
            <w:r w:rsidRPr="007763BA">
              <w:rPr>
                <w:rFonts w:ascii="Times New Roman" w:hAnsi="Times New Roman"/>
                <w:i/>
                <w:sz w:val="24"/>
                <w:szCs w:val="24"/>
                <w:lang w:val="sq-AL"/>
              </w:rPr>
              <w:t xml:space="preserve"> rregulloreve ekzistuese, çfar</w:t>
            </w:r>
            <w:r w:rsidR="00044810" w:rsidRPr="007763BA">
              <w:rPr>
                <w:rFonts w:ascii="Times New Roman" w:hAnsi="Times New Roman"/>
                <w:i/>
                <w:sz w:val="24"/>
                <w:szCs w:val="24"/>
                <w:lang w:val="sq-AL"/>
              </w:rPr>
              <w:t>ë</w:t>
            </w:r>
            <w:r w:rsidRPr="007763BA">
              <w:rPr>
                <w:rFonts w:ascii="Times New Roman" w:hAnsi="Times New Roman"/>
                <w:i/>
                <w:sz w:val="24"/>
                <w:szCs w:val="24"/>
                <w:lang w:val="sq-AL"/>
              </w:rPr>
              <w:t xml:space="preserve"> eshte bërë në të kaluarën ashtu siç duhet me keto politika.</w:t>
            </w:r>
          </w:p>
          <w:p w14:paraId="74971FC0" w14:textId="77777777" w:rsidR="006C493E" w:rsidRPr="007763BA" w:rsidRDefault="006C493E" w:rsidP="007763BA">
            <w:pPr>
              <w:pStyle w:val="BodyText"/>
              <w:spacing w:line="276" w:lineRule="auto"/>
              <w:jc w:val="both"/>
              <w:rPr>
                <w:rFonts w:ascii="Times New Roman" w:hAnsi="Times New Roman"/>
                <w:i/>
                <w:sz w:val="24"/>
                <w:szCs w:val="24"/>
                <w:lang w:val="sq-AL"/>
              </w:rPr>
            </w:pPr>
          </w:p>
          <w:p w14:paraId="6395158B" w14:textId="21F3FCF5" w:rsidR="006C493E" w:rsidRPr="007763BA" w:rsidRDefault="006C493E" w:rsidP="007763BA">
            <w:pPr>
              <w:pStyle w:val="Body"/>
              <w:spacing w:line="276" w:lineRule="auto"/>
              <w:jc w:val="both"/>
              <w:rPr>
                <w:rFonts w:cs="Times New Roman"/>
                <w:color w:val="auto"/>
                <w:lang w:val="sq-AL"/>
              </w:rPr>
            </w:pPr>
            <w:r w:rsidRPr="007763BA">
              <w:rPr>
                <w:rFonts w:cs="Times New Roman"/>
                <w:i/>
                <w:lang w:val="sq-AL"/>
              </w:rPr>
              <w:t>Strategjia e propozuar në fushën e pronësisë intelektuale është strategjia e 3-të kombëtar</w:t>
            </w:r>
            <w:r w:rsidR="002067E2">
              <w:rPr>
                <w:rFonts w:cs="Times New Roman"/>
                <w:i/>
                <w:lang w:val="sq-AL"/>
              </w:rPr>
              <w:t>e</w:t>
            </w:r>
            <w:r w:rsidRPr="007763BA">
              <w:rPr>
                <w:rFonts w:cs="Times New Roman"/>
                <w:i/>
                <w:lang w:val="sq-AL"/>
              </w:rPr>
              <w:t xml:space="preserve"> në fushën e pronësisë intelektuale, (duke paraprir</w:t>
            </w:r>
            <w:r w:rsidR="007763BA">
              <w:rPr>
                <w:rFonts w:cs="Times New Roman"/>
                <w:i/>
                <w:lang w:val="sq-AL"/>
              </w:rPr>
              <w:t>ë</w:t>
            </w:r>
            <w:r w:rsidR="002067E2">
              <w:rPr>
                <w:rFonts w:cs="Times New Roman"/>
                <w:i/>
                <w:lang w:val="sq-AL"/>
              </w:rPr>
              <w:t xml:space="preserve"> dy strategjitë e mëparshme 20210-2015 dhe 2016-2020)</w:t>
            </w:r>
            <w:r w:rsidRPr="007763BA">
              <w:rPr>
                <w:rFonts w:cs="Times New Roman"/>
                <w:i/>
                <w:lang w:val="sq-AL"/>
              </w:rPr>
              <w:t xml:space="preserve"> e cila </w:t>
            </w:r>
            <w:r w:rsidRPr="007763BA">
              <w:rPr>
                <w:rFonts w:cs="Times New Roman"/>
                <w:color w:val="auto"/>
                <w:lang w:val="sq-AL"/>
              </w:rPr>
              <w:t xml:space="preserve">shpreh vizionin e Qeverisë Shqiptare drejt një sistemi më të fortë të pronësisë intelektuale në Republikën e Shqipërisë, e cila siguron mbrojtje efektive të të drejtave të pronësisë intelektuale, inkurajon krijimtarinë dhe inovacionin në shërbim të rritjes ekonomike dhe zhvillimit kulturor dhe shkencor në Republikën e Shqipërisë. </w:t>
            </w:r>
          </w:p>
          <w:p w14:paraId="63423632" w14:textId="77777777" w:rsidR="006C493E" w:rsidRPr="007763BA" w:rsidRDefault="006C493E" w:rsidP="007763BA">
            <w:pPr>
              <w:pStyle w:val="Body"/>
              <w:spacing w:line="276" w:lineRule="auto"/>
              <w:jc w:val="both"/>
              <w:rPr>
                <w:rFonts w:cs="Times New Roman"/>
                <w:color w:val="auto"/>
                <w:lang w:val="sq-AL"/>
              </w:rPr>
            </w:pPr>
            <w:r w:rsidRPr="007763BA">
              <w:rPr>
                <w:rFonts w:cs="Times New Roman"/>
                <w:color w:val="auto"/>
                <w:lang w:val="sq-AL"/>
              </w:rPr>
              <w:t xml:space="preserve">Niveli i mbrojtjes së të drejtave të pronësisë intelektuale duhet të jetë i njëjtë me atë të Bashkimit Evropian. Kjo Strategji gjithashtu kërkon një koordinim më të mirë në zbatimin efektiv të pronës intelektuale midis institucioneve kompetente dhe aktorëve të tjerë në sistemin e pronësisë intelektuale. </w:t>
            </w:r>
          </w:p>
          <w:p w14:paraId="2AE85791" w14:textId="7E26006A" w:rsidR="006C493E" w:rsidRPr="007763BA" w:rsidRDefault="006C493E" w:rsidP="007763BA">
            <w:pPr>
              <w:pStyle w:val="Body"/>
              <w:spacing w:line="276" w:lineRule="auto"/>
              <w:jc w:val="both"/>
              <w:rPr>
                <w:rFonts w:cs="Times New Roman"/>
                <w:color w:val="auto"/>
                <w:lang w:val="sq-AL"/>
              </w:rPr>
            </w:pPr>
            <w:r w:rsidRPr="007763BA">
              <w:rPr>
                <w:rFonts w:cs="Times New Roman"/>
                <w:color w:val="auto"/>
                <w:lang w:val="sq-AL"/>
              </w:rPr>
              <w:t>Ajo gjithashtu duhet të ndikojë në politikat e tjera sektoriale, siç janë politikat industriale, përmirësimi i konkurrencës në treg dhe përmirësimi i klimës së biznesit dhe politikave të mbrojtjes së konsumatorëve.</w:t>
            </w:r>
          </w:p>
          <w:p w14:paraId="0E613DAE" w14:textId="77777777" w:rsidR="006C493E" w:rsidRPr="007763BA" w:rsidRDefault="006C493E" w:rsidP="007763BA">
            <w:pPr>
              <w:pStyle w:val="Body"/>
              <w:spacing w:line="276" w:lineRule="auto"/>
              <w:jc w:val="both"/>
              <w:rPr>
                <w:rFonts w:eastAsia="Times New Roman" w:cs="Times New Roman"/>
                <w:color w:val="auto"/>
                <w:lang w:val="sq-AL"/>
              </w:rPr>
            </w:pPr>
            <w:r w:rsidRPr="007763BA">
              <w:rPr>
                <w:rFonts w:cs="Times New Roman"/>
                <w:color w:val="auto"/>
                <w:lang w:val="sq-AL"/>
              </w:rPr>
              <w:t>Ky qëllim strategjik duhet të arrihet duke siguruar mbrojtje të besueshme dhe efikase të të drejtave të pronësisë intelektuale dhe duke inkurajuar, zhvilluar dhe shfrytëzuar ekonomikisht pronën intelektuale. Të pesë objektivat tregohen veçanërisht në Strategji: përmirësimi i kornizës ligjore, zhvillimi dhe forcimi i kornizës institucionale, forcimi i koordinimit dhe bashkëpunimit ndërmjet institucioneve, si në nivelin kombëtar, rajonal dhe ndërkombëtar, ngritja e vetëdijes për rëndësinë e sistemit të pronësisë intelektuale si dhe identifikimi i treguesve gjeografikë dhe emërtimeve të origjinës.</w:t>
            </w:r>
          </w:p>
          <w:p w14:paraId="4FAA1421" w14:textId="6550AC1E" w:rsidR="006C493E" w:rsidRPr="007763BA" w:rsidRDefault="006C493E" w:rsidP="007763BA">
            <w:pPr>
              <w:pStyle w:val="ListParagraph"/>
              <w:spacing w:line="276" w:lineRule="auto"/>
              <w:ind w:left="0"/>
              <w:rPr>
                <w:lang w:val="sq-AL"/>
              </w:rPr>
            </w:pPr>
            <w:r w:rsidRPr="007763BA">
              <w:rPr>
                <w:lang w:val="sq-AL"/>
              </w:rPr>
              <w:t>Ky dokument është hartuar me kontributin e ekspertëve të grupit ndërinstitucional të punës të ngritur me urdhrin e Kryeministrit nr.118, datë 23.09.2020 “</w:t>
            </w:r>
            <w:r w:rsidRPr="007763BA">
              <w:rPr>
                <w:i/>
                <w:lang w:val="sq-AL"/>
              </w:rPr>
              <w:t>Për ngritjen e grupit ndërinstitucional të punës për bashkërendimin, hartimin dhe ndjekjen e zbatimit të dokumentit strategjik për Pronësinë Intelektuale</w:t>
            </w:r>
            <w:r w:rsidR="002067E2">
              <w:rPr>
                <w:i/>
                <w:lang w:val="sq-AL"/>
              </w:rPr>
              <w:t xml:space="preserve"> </w:t>
            </w:r>
            <w:r w:rsidRPr="007763BA">
              <w:rPr>
                <w:i/>
                <w:lang w:val="sq-AL"/>
              </w:rPr>
              <w:t>2021-2025</w:t>
            </w:r>
            <w:r w:rsidRPr="007763BA">
              <w:rPr>
                <w:lang w:val="sq-AL"/>
              </w:rPr>
              <w:t>” si dhe me asistencën teknike të ofruar nga ekspertët e Organizatës Botërore për Pronësinë Intelektuale</w:t>
            </w:r>
            <w:r w:rsidR="00F2653D">
              <w:rPr>
                <w:lang w:val="sq-AL"/>
              </w:rPr>
              <w:t xml:space="preserve"> </w:t>
            </w:r>
            <w:r w:rsidRPr="007763BA">
              <w:rPr>
                <w:lang w:val="sq-AL"/>
              </w:rPr>
              <w:t>(OBPI) si një ng</w:t>
            </w:r>
            <w:r w:rsidR="00F2653D">
              <w:rPr>
                <w:lang w:val="sq-AL"/>
              </w:rPr>
              <w:t>a partnerët tanë më të rëndësi</w:t>
            </w:r>
            <w:r w:rsidRPr="007763BA">
              <w:rPr>
                <w:lang w:val="sq-AL"/>
              </w:rPr>
              <w:t xml:space="preserve">shëm në rrugëtimin e institucioneve për një sistem të qëndrueshëm të pronësisë intelektuale. </w:t>
            </w:r>
          </w:p>
          <w:p w14:paraId="7590D3B8" w14:textId="77777777" w:rsidR="001E4573" w:rsidRPr="007763BA" w:rsidRDefault="001E4573" w:rsidP="007763BA">
            <w:pPr>
              <w:pStyle w:val="BodyText"/>
              <w:spacing w:line="276" w:lineRule="auto"/>
              <w:jc w:val="both"/>
              <w:rPr>
                <w:rFonts w:ascii="Times New Roman" w:hAnsi="Times New Roman"/>
                <w:i/>
                <w:sz w:val="24"/>
                <w:szCs w:val="24"/>
                <w:lang w:val="sq-AL"/>
              </w:rPr>
            </w:pPr>
          </w:p>
        </w:tc>
      </w:tr>
    </w:tbl>
    <w:p w14:paraId="24F85D3F" w14:textId="77777777" w:rsidR="008675CA" w:rsidRPr="007763BA" w:rsidRDefault="008675CA" w:rsidP="007763BA">
      <w:pPr>
        <w:pStyle w:val="BodyText"/>
        <w:spacing w:line="276" w:lineRule="auto"/>
        <w:jc w:val="both"/>
        <w:rPr>
          <w:rFonts w:ascii="Times New Roman" w:hAnsi="Times New Roman"/>
          <w:sz w:val="24"/>
          <w:szCs w:val="24"/>
          <w:lang w:val="sq-AL"/>
        </w:rPr>
      </w:pPr>
    </w:p>
    <w:p w14:paraId="671DF514" w14:textId="77777777" w:rsidR="00E54C97" w:rsidRPr="007763BA" w:rsidRDefault="00E54C97" w:rsidP="007763BA">
      <w:pPr>
        <w:pStyle w:val="BodyText"/>
        <w:spacing w:line="276" w:lineRule="auto"/>
        <w:jc w:val="both"/>
        <w:rPr>
          <w:rFonts w:ascii="Times New Roman" w:hAnsi="Times New Roman"/>
          <w:sz w:val="24"/>
          <w:szCs w:val="24"/>
          <w:lang w:val="sq-AL"/>
        </w:rPr>
      </w:pPr>
    </w:p>
    <w:p w14:paraId="034FED24" w14:textId="77777777" w:rsidR="008675CA" w:rsidRPr="007763BA" w:rsidRDefault="00E54C97" w:rsidP="007763BA">
      <w:pPr>
        <w:pStyle w:val="BodyText"/>
        <w:spacing w:line="276" w:lineRule="auto"/>
        <w:jc w:val="both"/>
        <w:rPr>
          <w:rFonts w:ascii="Times New Roman" w:hAnsi="Times New Roman"/>
          <w:sz w:val="24"/>
          <w:szCs w:val="24"/>
          <w:lang w:val="sq-AL"/>
        </w:rPr>
      </w:pPr>
      <w:r w:rsidRPr="007763BA">
        <w:rPr>
          <w:rFonts w:ascii="Times New Roman" w:hAnsi="Times New Roman"/>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675CA" w:rsidRPr="007763BA" w14:paraId="59FC2C08" w14:textId="77777777" w:rsidTr="009F3A30">
        <w:tc>
          <w:tcPr>
            <w:tcW w:w="9212" w:type="dxa"/>
          </w:tcPr>
          <w:p w14:paraId="2C492EA2" w14:textId="41BD4810" w:rsidR="008675CA" w:rsidRPr="007763BA" w:rsidRDefault="00E54C97" w:rsidP="007763BA">
            <w:pPr>
              <w:pStyle w:val="BodyText"/>
              <w:spacing w:line="276" w:lineRule="auto"/>
              <w:jc w:val="both"/>
              <w:rPr>
                <w:rFonts w:ascii="Times New Roman" w:hAnsi="Times New Roman"/>
                <w:sz w:val="24"/>
                <w:szCs w:val="24"/>
                <w:lang w:val="sq-AL"/>
              </w:rPr>
            </w:pPr>
            <w:r w:rsidRPr="007763BA">
              <w:rPr>
                <w:rFonts w:ascii="Times New Roman" w:hAnsi="Times New Roman"/>
                <w:i/>
                <w:sz w:val="24"/>
                <w:szCs w:val="24"/>
                <w:lang w:val="sq-AL"/>
              </w:rPr>
              <w:t xml:space="preserve">Renditni dhe përshkruani në mënyrë të shkurtër dhe koncize të gjitha propozimet dhe ndryshimet që doni të prezantoni me </w:t>
            </w:r>
            <w:r w:rsidR="007763BA">
              <w:rPr>
                <w:rFonts w:ascii="Times New Roman" w:hAnsi="Times New Roman"/>
                <w:i/>
                <w:sz w:val="24"/>
                <w:szCs w:val="24"/>
                <w:lang w:val="sq-AL"/>
              </w:rPr>
              <w:t>këtë dokument strategjik</w:t>
            </w:r>
            <w:r w:rsidRPr="007763BA">
              <w:rPr>
                <w:rFonts w:ascii="Times New Roman" w:hAnsi="Times New Roman"/>
                <w:i/>
                <w:sz w:val="24"/>
                <w:szCs w:val="24"/>
                <w:lang w:val="sq-AL"/>
              </w:rPr>
              <w:t>. Përdorni nj</w:t>
            </w:r>
            <w:r w:rsidR="00044810" w:rsidRPr="007763BA">
              <w:rPr>
                <w:rFonts w:ascii="Times New Roman" w:hAnsi="Times New Roman"/>
                <w:i/>
                <w:sz w:val="24"/>
                <w:szCs w:val="24"/>
                <w:lang w:val="sq-AL"/>
              </w:rPr>
              <w:t>ë</w:t>
            </w:r>
            <w:r w:rsidRPr="007763BA">
              <w:rPr>
                <w:rFonts w:ascii="Times New Roman" w:hAnsi="Times New Roman"/>
                <w:i/>
                <w:sz w:val="24"/>
                <w:szCs w:val="24"/>
                <w:lang w:val="sq-AL"/>
              </w:rPr>
              <w:t xml:space="preserve"> gjuhë të thjeshtë.</w:t>
            </w:r>
          </w:p>
          <w:p w14:paraId="0E8ECB4F" w14:textId="77777777" w:rsidR="001E4573" w:rsidRPr="007763BA" w:rsidRDefault="001E4573" w:rsidP="007763BA">
            <w:pPr>
              <w:pStyle w:val="BodyText"/>
              <w:spacing w:line="276" w:lineRule="auto"/>
              <w:jc w:val="both"/>
              <w:rPr>
                <w:rFonts w:ascii="Times New Roman" w:hAnsi="Times New Roman"/>
                <w:sz w:val="24"/>
                <w:szCs w:val="24"/>
                <w:lang w:val="sq-AL"/>
              </w:rPr>
            </w:pPr>
          </w:p>
          <w:p w14:paraId="6CE90C25" w14:textId="77777777" w:rsidR="007763BA" w:rsidRPr="007763BA" w:rsidRDefault="007763BA" w:rsidP="007763BA">
            <w:pPr>
              <w:spacing w:line="276" w:lineRule="auto"/>
              <w:rPr>
                <w:rFonts w:ascii="Times New Roman" w:hAnsi="Times New Roman"/>
                <w:b/>
                <w:sz w:val="24"/>
                <w:szCs w:val="24"/>
                <w:u w:val="single"/>
                <w:lang w:val="sq-AL"/>
              </w:rPr>
            </w:pPr>
            <w:r w:rsidRPr="007763BA">
              <w:rPr>
                <w:rFonts w:ascii="Times New Roman" w:hAnsi="Times New Roman"/>
                <w:sz w:val="24"/>
                <w:szCs w:val="24"/>
                <w:lang w:val="sq-AL"/>
              </w:rPr>
              <w:t xml:space="preserve">Qëllimet strategjike të këtij dokumenti lidhen me </w:t>
            </w:r>
            <w:r w:rsidRPr="007763BA">
              <w:rPr>
                <w:rFonts w:ascii="Times New Roman" w:hAnsi="Times New Roman"/>
                <w:b/>
                <w:sz w:val="24"/>
                <w:szCs w:val="24"/>
                <w:u w:val="single"/>
                <w:lang w:val="sq-AL"/>
              </w:rPr>
              <w:t>pesë objektivat e mëposhtme:</w:t>
            </w:r>
          </w:p>
          <w:p w14:paraId="4383CD1F" w14:textId="77777777" w:rsidR="007763BA" w:rsidRPr="007763BA" w:rsidRDefault="007763BA" w:rsidP="007763BA">
            <w:pPr>
              <w:spacing w:line="276" w:lineRule="auto"/>
              <w:rPr>
                <w:rFonts w:ascii="Times New Roman" w:hAnsi="Times New Roman"/>
                <w:b/>
                <w:sz w:val="24"/>
                <w:szCs w:val="24"/>
                <w:u w:val="single"/>
                <w:lang w:val="sq-AL"/>
              </w:rPr>
            </w:pPr>
          </w:p>
          <w:p w14:paraId="3260E478" w14:textId="77777777" w:rsidR="007763BA" w:rsidRPr="007763BA" w:rsidRDefault="007763BA" w:rsidP="007763BA">
            <w:pPr>
              <w:pStyle w:val="ListParagraph"/>
              <w:numPr>
                <w:ilvl w:val="0"/>
                <w:numId w:val="2"/>
              </w:numPr>
              <w:spacing w:line="276" w:lineRule="auto"/>
              <w:rPr>
                <w:lang w:val="sq-AL"/>
              </w:rPr>
            </w:pPr>
            <w:r w:rsidRPr="007763BA">
              <w:rPr>
                <w:lang w:val="sq-AL"/>
              </w:rPr>
              <w:lastRenderedPageBreak/>
              <w:t>Përmirësimi i kuadrit ligjor në fushën e pronësisë intelektuale;</w:t>
            </w:r>
          </w:p>
          <w:p w14:paraId="4A29B100" w14:textId="77777777" w:rsidR="007763BA" w:rsidRPr="007763BA" w:rsidRDefault="007763BA" w:rsidP="007763BA">
            <w:pPr>
              <w:numPr>
                <w:ilvl w:val="0"/>
                <w:numId w:val="2"/>
              </w:numPr>
              <w:shd w:val="clear" w:color="auto" w:fill="FFFFFF"/>
              <w:suppressAutoHyphens/>
              <w:spacing w:line="276" w:lineRule="auto"/>
              <w:jc w:val="both"/>
              <w:rPr>
                <w:rFonts w:ascii="Times New Roman" w:hAnsi="Times New Roman"/>
                <w:sz w:val="24"/>
                <w:szCs w:val="24"/>
                <w:lang w:val="sq-AL"/>
              </w:rPr>
            </w:pPr>
            <w:r w:rsidRPr="007763BA">
              <w:rPr>
                <w:rFonts w:ascii="Times New Roman" w:hAnsi="Times New Roman"/>
                <w:sz w:val="24"/>
                <w:szCs w:val="24"/>
                <w:lang w:val="sq-AL"/>
              </w:rPr>
              <w:t>Zhvillimi dhe forcimi i institucioneve, të përfshira në zbatimin e të drejtave të Pronësisë Intelektuale;</w:t>
            </w:r>
          </w:p>
          <w:p w14:paraId="3C782BEF" w14:textId="77777777" w:rsidR="007763BA" w:rsidRPr="007763BA" w:rsidRDefault="007763BA" w:rsidP="007763BA">
            <w:pPr>
              <w:numPr>
                <w:ilvl w:val="0"/>
                <w:numId w:val="2"/>
              </w:numPr>
              <w:shd w:val="clear" w:color="auto" w:fill="FFFFFF"/>
              <w:suppressAutoHyphens/>
              <w:spacing w:line="276" w:lineRule="auto"/>
              <w:jc w:val="both"/>
              <w:rPr>
                <w:rFonts w:ascii="Times New Roman" w:hAnsi="Times New Roman"/>
                <w:sz w:val="24"/>
                <w:szCs w:val="24"/>
                <w:lang w:val="sq-AL"/>
              </w:rPr>
            </w:pPr>
            <w:r w:rsidRPr="007763BA">
              <w:rPr>
                <w:rFonts w:ascii="Times New Roman" w:hAnsi="Times New Roman"/>
                <w:sz w:val="24"/>
                <w:szCs w:val="24"/>
                <w:lang w:val="sq-AL"/>
              </w:rPr>
              <w:t xml:space="preserve">Forcimi i bashkëpunimit dhe koordinimit midis institucioneve, si në nivel kombëtar ashtu edhe në nivel rajonal apo me gjerë, në funksion të përmirësimit të punës në mbrojtje të të drejtave të Pronësisë Intelektuale; </w:t>
            </w:r>
          </w:p>
          <w:p w14:paraId="693A4EFB" w14:textId="77777777" w:rsidR="007763BA" w:rsidRPr="007763BA" w:rsidRDefault="007763BA" w:rsidP="007763BA">
            <w:pPr>
              <w:numPr>
                <w:ilvl w:val="0"/>
                <w:numId w:val="2"/>
              </w:numPr>
              <w:shd w:val="clear" w:color="auto" w:fill="FFFFFF"/>
              <w:suppressAutoHyphens/>
              <w:spacing w:line="276" w:lineRule="auto"/>
              <w:jc w:val="both"/>
              <w:rPr>
                <w:rFonts w:ascii="Times New Roman" w:hAnsi="Times New Roman"/>
                <w:sz w:val="24"/>
                <w:szCs w:val="24"/>
                <w:lang w:val="sq-AL"/>
              </w:rPr>
            </w:pPr>
            <w:r w:rsidRPr="007763BA">
              <w:rPr>
                <w:rFonts w:ascii="Times New Roman" w:hAnsi="Times New Roman"/>
                <w:sz w:val="24"/>
                <w:szCs w:val="24"/>
                <w:lang w:val="sq-AL"/>
              </w:rPr>
              <w:t>Rritja e nivelit të ndërgjegjësimit nëlidhje me PI në vend.</w:t>
            </w:r>
          </w:p>
          <w:p w14:paraId="7CF4E73E" w14:textId="77777777" w:rsidR="007763BA" w:rsidRPr="007763BA" w:rsidRDefault="007763BA" w:rsidP="007763BA">
            <w:pPr>
              <w:numPr>
                <w:ilvl w:val="0"/>
                <w:numId w:val="2"/>
              </w:numPr>
              <w:shd w:val="clear" w:color="auto" w:fill="FFFFFF"/>
              <w:suppressAutoHyphens/>
              <w:spacing w:line="276" w:lineRule="auto"/>
              <w:jc w:val="both"/>
              <w:rPr>
                <w:rFonts w:ascii="Times New Roman" w:hAnsi="Times New Roman"/>
                <w:sz w:val="24"/>
                <w:szCs w:val="24"/>
                <w:lang w:val="sq-AL"/>
              </w:rPr>
            </w:pPr>
            <w:r w:rsidRPr="007763BA">
              <w:rPr>
                <w:rFonts w:ascii="Times New Roman" w:hAnsi="Times New Roman"/>
                <w:sz w:val="24"/>
                <w:szCs w:val="24"/>
                <w:lang w:val="sq-AL"/>
              </w:rPr>
              <w:t>Idenfikimi potencial i treguesve gjeografikë dhe emërtimeve të origjinës, si një objekt shumë i rëndësishëm i pronësisë industriale, në zhvillimin ekonomik të vendit.</w:t>
            </w:r>
          </w:p>
          <w:p w14:paraId="7A7AF454" w14:textId="77777777" w:rsidR="001E4573" w:rsidRPr="007763BA" w:rsidRDefault="001E4573" w:rsidP="007763BA">
            <w:pPr>
              <w:pStyle w:val="BodyText"/>
              <w:spacing w:line="276" w:lineRule="auto"/>
              <w:jc w:val="both"/>
              <w:rPr>
                <w:rFonts w:ascii="Times New Roman" w:hAnsi="Times New Roman"/>
                <w:sz w:val="24"/>
                <w:szCs w:val="24"/>
                <w:lang w:val="sq-AL"/>
              </w:rPr>
            </w:pPr>
          </w:p>
        </w:tc>
      </w:tr>
    </w:tbl>
    <w:p w14:paraId="3A320FF0" w14:textId="77777777" w:rsidR="008675CA" w:rsidRPr="007763BA" w:rsidRDefault="008675CA" w:rsidP="007763BA">
      <w:pPr>
        <w:pStyle w:val="BodyText"/>
        <w:spacing w:line="276" w:lineRule="auto"/>
        <w:jc w:val="both"/>
        <w:rPr>
          <w:rFonts w:ascii="Times New Roman" w:hAnsi="Times New Roman"/>
          <w:i/>
          <w:sz w:val="24"/>
          <w:szCs w:val="24"/>
          <w:lang w:val="sq-AL"/>
        </w:rPr>
      </w:pPr>
    </w:p>
    <w:p w14:paraId="2D9A4CA5" w14:textId="77777777" w:rsidR="008675CA" w:rsidRPr="007763BA" w:rsidRDefault="00E54C97" w:rsidP="007763BA">
      <w:pPr>
        <w:pStyle w:val="BodyText"/>
        <w:spacing w:line="276" w:lineRule="auto"/>
        <w:jc w:val="both"/>
        <w:rPr>
          <w:rFonts w:ascii="Times New Roman" w:hAnsi="Times New Roman"/>
          <w:sz w:val="24"/>
          <w:szCs w:val="24"/>
          <w:lang w:val="sq-AL"/>
        </w:rPr>
      </w:pPr>
      <w:r w:rsidRPr="007763BA">
        <w:rPr>
          <w:rFonts w:ascii="Times New Roman" w:hAnsi="Times New Roman"/>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675CA" w:rsidRPr="007763BA" w14:paraId="6F85D1AB" w14:textId="77777777" w:rsidTr="009F3A30">
        <w:tc>
          <w:tcPr>
            <w:tcW w:w="9212" w:type="dxa"/>
          </w:tcPr>
          <w:p w14:paraId="137B2358" w14:textId="77777777" w:rsidR="001E4573" w:rsidRPr="007763BA" w:rsidRDefault="00E54C97" w:rsidP="007763BA">
            <w:pPr>
              <w:pStyle w:val="BodyText"/>
              <w:spacing w:line="276" w:lineRule="auto"/>
              <w:jc w:val="both"/>
              <w:rPr>
                <w:rFonts w:ascii="Times New Roman" w:hAnsi="Times New Roman"/>
                <w:i/>
                <w:sz w:val="24"/>
                <w:szCs w:val="24"/>
                <w:lang w:val="sq-AL"/>
              </w:rPr>
            </w:pPr>
            <w:r w:rsidRPr="007763BA">
              <w:rPr>
                <w:rFonts w:ascii="Times New Roman" w:hAnsi="Times New Roman"/>
                <w:i/>
                <w:sz w:val="24"/>
                <w:szCs w:val="24"/>
                <w:lang w:val="sq-AL"/>
              </w:rPr>
              <w:t>Listoni pyetje për të cilat po kërkoni reagime. Ato mund të lidhen me propozimet tuaja (p.sh. A jeni dakord me propozimin për ..., A jeni dakord që duhet të ndërmerren veprime të mëtejshme për të parandaluar/rritur ..., A jeni dakord që ne e quajm</w:t>
            </w:r>
            <w:r w:rsidR="00044810" w:rsidRPr="007763BA">
              <w:rPr>
                <w:rFonts w:ascii="Times New Roman" w:hAnsi="Times New Roman"/>
                <w:i/>
                <w:sz w:val="24"/>
                <w:szCs w:val="24"/>
                <w:lang w:val="sq-AL"/>
              </w:rPr>
              <w:t>ë</w:t>
            </w:r>
            <w:r w:rsidRPr="007763BA">
              <w:rPr>
                <w:rFonts w:ascii="Times New Roman" w:hAnsi="Times New Roman"/>
                <w:i/>
                <w:sz w:val="24"/>
                <w:szCs w:val="24"/>
                <w:lang w:val="sq-AL"/>
              </w:rPr>
              <w:t xml:space="preserve"> shkelje ..., A pajtoheni me përkufizimin tonë të ri për ..., etj.) ose thjesht përdoren për të mbledhur të dhëna shtesë që ju kërkoni (p.sh. Cili do të ishte ndikimi i propozimeve tona në biznesin tuaj, organizatat, </w:t>
            </w:r>
            <w:r w:rsidR="00785430" w:rsidRPr="007763BA">
              <w:rPr>
                <w:rFonts w:ascii="Times New Roman" w:hAnsi="Times New Roman"/>
                <w:i/>
                <w:sz w:val="24"/>
                <w:szCs w:val="24"/>
                <w:lang w:val="sq-AL"/>
              </w:rPr>
              <w:t>A e bën organizata</w:t>
            </w:r>
            <w:r w:rsidRPr="007763BA">
              <w:rPr>
                <w:rFonts w:ascii="Times New Roman" w:hAnsi="Times New Roman"/>
                <w:i/>
                <w:sz w:val="24"/>
                <w:szCs w:val="24"/>
                <w:lang w:val="sq-AL"/>
              </w:rPr>
              <w:t xml:space="preserve"> </w:t>
            </w:r>
            <w:r w:rsidR="00785430" w:rsidRPr="007763BA">
              <w:rPr>
                <w:rFonts w:ascii="Times New Roman" w:hAnsi="Times New Roman"/>
                <w:i/>
                <w:sz w:val="24"/>
                <w:szCs w:val="24"/>
                <w:lang w:val="sq-AL"/>
              </w:rPr>
              <w:t>j</w:t>
            </w:r>
            <w:r w:rsidRPr="007763BA">
              <w:rPr>
                <w:rFonts w:ascii="Times New Roman" w:hAnsi="Times New Roman"/>
                <w:i/>
                <w:sz w:val="24"/>
                <w:szCs w:val="24"/>
                <w:lang w:val="sq-AL"/>
              </w:rPr>
              <w:t xml:space="preserve">uaj ..., etj.). Ju mund të merrni parasysh kufizimin e gjatësisë së përgjigjeve </w:t>
            </w:r>
            <w:r w:rsidR="00785430" w:rsidRPr="007763BA">
              <w:rPr>
                <w:rFonts w:ascii="Times New Roman" w:hAnsi="Times New Roman"/>
                <w:i/>
                <w:sz w:val="24"/>
                <w:szCs w:val="24"/>
                <w:lang w:val="sq-AL"/>
              </w:rPr>
              <w:t>p</w:t>
            </w:r>
            <w:r w:rsidR="00044810" w:rsidRPr="007763BA">
              <w:rPr>
                <w:rFonts w:ascii="Times New Roman" w:hAnsi="Times New Roman"/>
                <w:i/>
                <w:sz w:val="24"/>
                <w:szCs w:val="24"/>
                <w:lang w:val="sq-AL"/>
              </w:rPr>
              <w:t>ë</w:t>
            </w:r>
            <w:r w:rsidR="00785430" w:rsidRPr="007763BA">
              <w:rPr>
                <w:rFonts w:ascii="Times New Roman" w:hAnsi="Times New Roman"/>
                <w:i/>
                <w:sz w:val="24"/>
                <w:szCs w:val="24"/>
                <w:lang w:val="sq-AL"/>
              </w:rPr>
              <w:t xml:space="preserve">r </w:t>
            </w:r>
            <w:r w:rsidRPr="007763BA">
              <w:rPr>
                <w:rFonts w:ascii="Times New Roman" w:hAnsi="Times New Roman"/>
                <w:i/>
                <w:sz w:val="24"/>
                <w:szCs w:val="24"/>
                <w:lang w:val="sq-AL"/>
              </w:rPr>
              <w:t xml:space="preserve"> pyetje</w:t>
            </w:r>
            <w:r w:rsidR="00785430" w:rsidRPr="007763BA">
              <w:rPr>
                <w:rFonts w:ascii="Times New Roman" w:hAnsi="Times New Roman"/>
                <w:i/>
                <w:sz w:val="24"/>
                <w:szCs w:val="24"/>
                <w:lang w:val="sq-AL"/>
              </w:rPr>
              <w:t>t</w:t>
            </w:r>
            <w:r w:rsidRPr="007763BA">
              <w:rPr>
                <w:rFonts w:ascii="Times New Roman" w:hAnsi="Times New Roman"/>
                <w:i/>
                <w:sz w:val="24"/>
                <w:szCs w:val="24"/>
                <w:lang w:val="sq-AL"/>
              </w:rPr>
              <w:t xml:space="preserve"> individuale (p.sh. 250/500 fjalë).</w:t>
            </w:r>
          </w:p>
          <w:p w14:paraId="7607B2CB" w14:textId="77777777" w:rsidR="001E4573" w:rsidRPr="007763BA" w:rsidRDefault="001E4573" w:rsidP="007763BA">
            <w:pPr>
              <w:pStyle w:val="BodyText"/>
              <w:spacing w:line="276" w:lineRule="auto"/>
              <w:jc w:val="both"/>
              <w:rPr>
                <w:rFonts w:ascii="Times New Roman" w:hAnsi="Times New Roman"/>
                <w:i/>
                <w:sz w:val="24"/>
                <w:szCs w:val="24"/>
                <w:lang w:val="sq-AL"/>
              </w:rPr>
            </w:pPr>
          </w:p>
          <w:p w14:paraId="20630F0F" w14:textId="530005C2" w:rsidR="001E4573" w:rsidRPr="007763BA" w:rsidRDefault="007763BA" w:rsidP="007763BA">
            <w:pPr>
              <w:pStyle w:val="BodyText"/>
              <w:spacing w:line="276" w:lineRule="auto"/>
              <w:jc w:val="both"/>
              <w:rPr>
                <w:rFonts w:ascii="Times New Roman" w:hAnsi="Times New Roman"/>
                <w:i/>
                <w:sz w:val="24"/>
                <w:szCs w:val="24"/>
                <w:lang w:val="sq-AL"/>
              </w:rPr>
            </w:pPr>
            <w:r w:rsidRPr="007763BA">
              <w:rPr>
                <w:rFonts w:ascii="Times New Roman" w:hAnsi="Times New Roman"/>
                <w:i/>
                <w:sz w:val="24"/>
                <w:szCs w:val="24"/>
                <w:lang w:val="sq-AL"/>
              </w:rPr>
              <w:t>Në këtë strategji janë reflektuar kryesisht të gjitha rekomandimet e</w:t>
            </w:r>
            <w:r>
              <w:rPr>
                <w:rFonts w:ascii="Times New Roman" w:hAnsi="Times New Roman"/>
                <w:i/>
                <w:sz w:val="24"/>
                <w:szCs w:val="24"/>
                <w:lang w:val="sq-AL"/>
              </w:rPr>
              <w:t xml:space="preserve"> ekspertëve të Organizatës Botërore të Pronësisë Intelektuale (</w:t>
            </w:r>
            <w:r w:rsidRPr="007763BA">
              <w:rPr>
                <w:rFonts w:ascii="Times New Roman" w:hAnsi="Times New Roman"/>
                <w:i/>
                <w:sz w:val="24"/>
                <w:szCs w:val="24"/>
                <w:lang w:val="sq-AL"/>
              </w:rPr>
              <w:t>OBPI</w:t>
            </w:r>
            <w:r>
              <w:rPr>
                <w:rFonts w:ascii="Times New Roman" w:hAnsi="Times New Roman"/>
                <w:i/>
                <w:sz w:val="24"/>
                <w:szCs w:val="24"/>
                <w:lang w:val="sq-AL"/>
              </w:rPr>
              <w:t>)</w:t>
            </w:r>
            <w:r w:rsidRPr="007763BA">
              <w:rPr>
                <w:rFonts w:ascii="Times New Roman" w:hAnsi="Times New Roman"/>
                <w:i/>
                <w:sz w:val="24"/>
                <w:szCs w:val="24"/>
                <w:lang w:val="sq-AL"/>
              </w:rPr>
              <w:t xml:space="preserve"> pas intervistave dhe plotësimit të pyetësorëve nga grupet e interesit dhe nuk ka patur kundershtime nga grupet e interesit në lidhje me propozimet e dhëna. </w:t>
            </w:r>
            <w:r>
              <w:rPr>
                <w:rFonts w:ascii="Times New Roman" w:hAnsi="Times New Roman"/>
                <w:i/>
                <w:sz w:val="24"/>
                <w:szCs w:val="24"/>
                <w:lang w:val="sq-AL"/>
              </w:rPr>
              <w:t xml:space="preserve">Janë reflektuar në strategji propozime konkrete dhe të realizueshme në harkun kohor 2021-2025. </w:t>
            </w:r>
          </w:p>
          <w:p w14:paraId="134568ED" w14:textId="77777777" w:rsidR="001E4573" w:rsidRPr="007763BA" w:rsidRDefault="001E4573" w:rsidP="007763BA">
            <w:pPr>
              <w:pStyle w:val="BodyText"/>
              <w:spacing w:line="276" w:lineRule="auto"/>
              <w:jc w:val="both"/>
              <w:rPr>
                <w:rFonts w:ascii="Times New Roman" w:hAnsi="Times New Roman"/>
                <w:i/>
                <w:sz w:val="24"/>
                <w:szCs w:val="24"/>
                <w:lang w:val="sq-AL"/>
              </w:rPr>
            </w:pPr>
          </w:p>
          <w:p w14:paraId="68D70198" w14:textId="77777777" w:rsidR="001E4573" w:rsidRPr="007763BA" w:rsidRDefault="001E4573" w:rsidP="007763BA">
            <w:pPr>
              <w:pStyle w:val="BodyText"/>
              <w:spacing w:line="276" w:lineRule="auto"/>
              <w:jc w:val="both"/>
              <w:rPr>
                <w:rFonts w:ascii="Times New Roman" w:hAnsi="Times New Roman"/>
                <w:i/>
                <w:sz w:val="24"/>
                <w:szCs w:val="24"/>
                <w:lang w:val="sq-AL"/>
              </w:rPr>
            </w:pPr>
          </w:p>
          <w:p w14:paraId="1B651896" w14:textId="77777777" w:rsidR="001E4573" w:rsidRPr="007763BA" w:rsidRDefault="001E4573" w:rsidP="007763BA">
            <w:pPr>
              <w:pStyle w:val="BodyText"/>
              <w:spacing w:line="276" w:lineRule="auto"/>
              <w:jc w:val="both"/>
              <w:rPr>
                <w:rFonts w:ascii="Times New Roman" w:hAnsi="Times New Roman"/>
                <w:i/>
                <w:sz w:val="24"/>
                <w:szCs w:val="24"/>
                <w:lang w:val="sq-AL"/>
              </w:rPr>
            </w:pPr>
          </w:p>
          <w:p w14:paraId="106CE958" w14:textId="77777777" w:rsidR="001E4573" w:rsidRPr="007763BA" w:rsidRDefault="001E4573" w:rsidP="007763BA">
            <w:pPr>
              <w:pStyle w:val="BodyText"/>
              <w:spacing w:line="276" w:lineRule="auto"/>
              <w:jc w:val="both"/>
              <w:rPr>
                <w:rFonts w:ascii="Times New Roman" w:hAnsi="Times New Roman"/>
                <w:i/>
                <w:sz w:val="24"/>
                <w:szCs w:val="24"/>
                <w:lang w:val="sq-AL"/>
              </w:rPr>
            </w:pPr>
          </w:p>
          <w:p w14:paraId="3D4086F2" w14:textId="77777777" w:rsidR="001E4573" w:rsidRPr="007763BA" w:rsidRDefault="001E4573" w:rsidP="007763BA">
            <w:pPr>
              <w:pStyle w:val="BodyText"/>
              <w:spacing w:line="276" w:lineRule="auto"/>
              <w:jc w:val="both"/>
              <w:rPr>
                <w:rFonts w:ascii="Times New Roman" w:hAnsi="Times New Roman"/>
                <w:i/>
                <w:sz w:val="24"/>
                <w:szCs w:val="24"/>
                <w:lang w:val="sq-AL"/>
              </w:rPr>
            </w:pPr>
          </w:p>
        </w:tc>
      </w:tr>
    </w:tbl>
    <w:p w14:paraId="7BC99291" w14:textId="77777777" w:rsidR="008675CA" w:rsidRPr="007763BA" w:rsidRDefault="008675CA" w:rsidP="007763BA">
      <w:pPr>
        <w:pStyle w:val="BodyText"/>
        <w:spacing w:line="276" w:lineRule="auto"/>
        <w:jc w:val="both"/>
        <w:rPr>
          <w:rFonts w:ascii="Times New Roman" w:hAnsi="Times New Roman"/>
          <w:b/>
          <w:sz w:val="24"/>
          <w:szCs w:val="24"/>
          <w:lang w:val="sq-AL"/>
        </w:rPr>
      </w:pPr>
    </w:p>
    <w:p w14:paraId="7F08B1D8" w14:textId="77777777" w:rsidR="008675CA" w:rsidRPr="007763BA" w:rsidRDefault="008675CA" w:rsidP="007763BA">
      <w:pPr>
        <w:spacing w:line="276" w:lineRule="auto"/>
        <w:rPr>
          <w:rFonts w:ascii="Times New Roman" w:hAnsi="Times New Roman"/>
          <w:sz w:val="24"/>
          <w:szCs w:val="24"/>
          <w:lang w:val="sq-AL"/>
        </w:rPr>
      </w:pPr>
    </w:p>
    <w:sectPr w:rsidR="008675CA" w:rsidRPr="007763BA" w:rsidSect="00453FE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65AE0" w14:textId="77777777" w:rsidR="00797DB6" w:rsidRDefault="00797DB6" w:rsidP="006C493E">
      <w:r>
        <w:separator/>
      </w:r>
    </w:p>
  </w:endnote>
  <w:endnote w:type="continuationSeparator" w:id="0">
    <w:p w14:paraId="60D7B6A7" w14:textId="77777777" w:rsidR="00797DB6" w:rsidRDefault="00797DB6" w:rsidP="006C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60405020304"/>
    <w:charset w:val="00"/>
    <w:family w:val="roman"/>
    <w:pitch w:val="variable"/>
    <w:sig w:usb0="20002A87" w:usb1="00000000" w:usb2="00000000" w:usb3="00000000" w:csb0="000001FF" w:csb1="00000000"/>
  </w:font>
  <w:font w:name="Playbill">
    <w:panose1 w:val="040506030A06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CC058" w14:textId="77777777" w:rsidR="00797DB6" w:rsidRDefault="00797DB6" w:rsidP="006C493E">
      <w:r>
        <w:separator/>
      </w:r>
    </w:p>
  </w:footnote>
  <w:footnote w:type="continuationSeparator" w:id="0">
    <w:p w14:paraId="52E9B683" w14:textId="77777777" w:rsidR="00797DB6" w:rsidRDefault="00797DB6" w:rsidP="006C4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F33CD"/>
    <w:multiLevelType w:val="hybridMultilevel"/>
    <w:tmpl w:val="EC46B82A"/>
    <w:lvl w:ilvl="0" w:tplc="B21ED3B2">
      <w:start w:val="2"/>
      <w:numFmt w:val="bullet"/>
      <w:lvlText w:val="-"/>
      <w:lvlJc w:val="left"/>
      <w:pPr>
        <w:ind w:left="720" w:hanging="360"/>
      </w:pPr>
      <w:rPr>
        <w:rFonts w:ascii="Calibri" w:eastAsia="MS Mincho"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021688A"/>
    <w:multiLevelType w:val="hybridMultilevel"/>
    <w:tmpl w:val="7B527536"/>
    <w:lvl w:ilvl="0" w:tplc="318067D4">
      <w:start w:val="1"/>
      <w:numFmt w:val="upperRoman"/>
      <w:lvlText w:val="%1."/>
      <w:lvlJc w:val="left"/>
      <w:pPr>
        <w:ind w:left="720" w:hanging="360"/>
      </w:pPr>
      <w:rPr>
        <w:rFonts w:ascii="Times" w:eastAsia="Playbill" w:hAnsi="Time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44810"/>
    <w:rsid w:val="00103C86"/>
    <w:rsid w:val="001E4573"/>
    <w:rsid w:val="002067E2"/>
    <w:rsid w:val="00453FEB"/>
    <w:rsid w:val="00463C25"/>
    <w:rsid w:val="004B2F92"/>
    <w:rsid w:val="004C5AE2"/>
    <w:rsid w:val="00531DCD"/>
    <w:rsid w:val="00574E6C"/>
    <w:rsid w:val="005844CC"/>
    <w:rsid w:val="0060409C"/>
    <w:rsid w:val="006C493E"/>
    <w:rsid w:val="007763BA"/>
    <w:rsid w:val="00785430"/>
    <w:rsid w:val="00797DB6"/>
    <w:rsid w:val="00817B8F"/>
    <w:rsid w:val="008675CA"/>
    <w:rsid w:val="00A560E6"/>
    <w:rsid w:val="00BC317E"/>
    <w:rsid w:val="00BD2CC2"/>
    <w:rsid w:val="00CC3D10"/>
    <w:rsid w:val="00E54C97"/>
    <w:rsid w:val="00F2480F"/>
    <w:rsid w:val="00F265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E82AC740-DB82-4603-AB11-24F774AE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semiHidden/>
    <w:unhideWhenUsed/>
    <w:rsid w:val="00817B8F"/>
    <w:rPr>
      <w:color w:val="0563C1" w:themeColor="hyperlink"/>
      <w:u w:val="single"/>
    </w:rPr>
  </w:style>
  <w:style w:type="character" w:styleId="FootnoteReference">
    <w:name w:val="footnote reference"/>
    <w:basedOn w:val="DefaultParagraphFont"/>
    <w:uiPriority w:val="99"/>
    <w:semiHidden/>
    <w:rsid w:val="006C493E"/>
    <w:rPr>
      <w:rFonts w:cs="Times New Roman"/>
      <w:vertAlign w:val="superscript"/>
    </w:rPr>
  </w:style>
  <w:style w:type="paragraph" w:styleId="FootnoteText">
    <w:name w:val="footnote text"/>
    <w:basedOn w:val="Normal"/>
    <w:link w:val="FootnoteTextChar"/>
    <w:uiPriority w:val="99"/>
    <w:rsid w:val="006C493E"/>
    <w:pPr>
      <w:suppressAutoHyphens/>
      <w:ind w:left="142" w:hanging="142"/>
      <w:jc w:val="both"/>
    </w:pPr>
    <w:rPr>
      <w:rFonts w:ascii="Times New Roman" w:eastAsia="Playbill" w:hAnsi="Times New Roman"/>
      <w:snapToGrid w:val="0"/>
      <w:sz w:val="20"/>
      <w:lang w:val="sq-AL"/>
    </w:rPr>
  </w:style>
  <w:style w:type="character" w:customStyle="1" w:styleId="FootnoteTextChar">
    <w:name w:val="Footnote Text Char"/>
    <w:basedOn w:val="DefaultParagraphFont"/>
    <w:link w:val="FootnoteText"/>
    <w:uiPriority w:val="99"/>
    <w:rsid w:val="006C493E"/>
    <w:rPr>
      <w:rFonts w:ascii="Times New Roman" w:eastAsia="Playbill" w:hAnsi="Times New Roman" w:cs="Times New Roman"/>
      <w:snapToGrid w:val="0"/>
      <w:sz w:val="20"/>
      <w:szCs w:val="20"/>
      <w:lang w:val="sq-AL"/>
    </w:rPr>
  </w:style>
  <w:style w:type="paragraph" w:customStyle="1" w:styleId="Body">
    <w:name w:val="Body"/>
    <w:rsid w:val="006C493E"/>
    <w:pPr>
      <w:pBdr>
        <w:top w:val="nil"/>
        <w:left w:val="nil"/>
        <w:bottom w:val="nil"/>
        <w:right w:val="nil"/>
        <w:between w:val="nil"/>
        <w:bar w:val="nil"/>
      </w:pBdr>
    </w:pPr>
    <w:rPr>
      <w:rFonts w:ascii="Times New Roman" w:eastAsia="Arial Unicode MS" w:hAnsi="Times New Roman" w:cs="Arial Unicode MS"/>
      <w:color w:val="000000"/>
      <w:u w:color="000000"/>
      <w:bdr w:val="nil"/>
      <w:lang w:val="de-DE"/>
    </w:rPr>
  </w:style>
  <w:style w:type="paragraph" w:styleId="ListParagraph">
    <w:name w:val="List Paragraph"/>
    <w:aliases w:val="List Paragraph (numbered (a)),Normal 1,Bullet Number,List Paragraph1,Dot pt,F5 List Paragraph,No Spacing1,List Paragraph Char Char Char,Indicator Text,Colorful List - Accent 11,Numbered Para 1,Bullet 1,Bullet Points,MAIN CONTENT,lp1"/>
    <w:basedOn w:val="Normal"/>
    <w:link w:val="ListParagraphChar"/>
    <w:uiPriority w:val="34"/>
    <w:qFormat/>
    <w:rsid w:val="006C493E"/>
    <w:pPr>
      <w:ind w:left="720"/>
      <w:jc w:val="both"/>
    </w:pPr>
    <w:rPr>
      <w:rFonts w:ascii="Times New Roman" w:eastAsia="Playbill" w:hAnsi="Times New Roman"/>
      <w:snapToGrid w:val="0"/>
      <w:sz w:val="24"/>
      <w:szCs w:val="24"/>
      <w:lang w:val="en-US"/>
    </w:rPr>
  </w:style>
  <w:style w:type="character" w:customStyle="1" w:styleId="ListParagraphChar">
    <w:name w:val="List Paragraph Char"/>
    <w:aliases w:val="List Paragraph (numbered (a)) Char,Normal 1 Char,Bullet Number Char,List Paragraph1 Char,Dot pt Char,F5 List Paragraph Char,No Spacing1 Char,List Paragraph Char Char Char Char,Indicator Text Char,Colorful List - Accent 11 Char"/>
    <w:link w:val="ListParagraph"/>
    <w:uiPriority w:val="34"/>
    <w:qFormat/>
    <w:locked/>
    <w:rsid w:val="006C493E"/>
    <w:rPr>
      <w:rFonts w:ascii="Times New Roman" w:eastAsia="Playbill" w:hAnsi="Times New Roman" w:cs="Times New Roman"/>
      <w:snapToGrid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187451">
      <w:bodyDiv w:val="1"/>
      <w:marLeft w:val="0"/>
      <w:marRight w:val="0"/>
      <w:marTop w:val="0"/>
      <w:marBottom w:val="0"/>
      <w:divBdr>
        <w:top w:val="none" w:sz="0" w:space="0" w:color="auto"/>
        <w:left w:val="none" w:sz="0" w:space="0" w:color="auto"/>
        <w:bottom w:val="none" w:sz="0" w:space="0" w:color="auto"/>
        <w:right w:val="none" w:sz="0" w:space="0" w:color="auto"/>
      </w:divBdr>
    </w:div>
    <w:div w:id="481502886">
      <w:bodyDiv w:val="1"/>
      <w:marLeft w:val="0"/>
      <w:marRight w:val="0"/>
      <w:marTop w:val="0"/>
      <w:marBottom w:val="0"/>
      <w:divBdr>
        <w:top w:val="none" w:sz="0" w:space="0" w:color="auto"/>
        <w:left w:val="none" w:sz="0" w:space="0" w:color="auto"/>
        <w:bottom w:val="none" w:sz="0" w:space="0" w:color="auto"/>
        <w:right w:val="none" w:sz="0" w:space="0" w:color="auto"/>
      </w:divBdr>
    </w:div>
    <w:div w:id="1403720203">
      <w:bodyDiv w:val="1"/>
      <w:marLeft w:val="0"/>
      <w:marRight w:val="0"/>
      <w:marTop w:val="0"/>
      <w:marBottom w:val="0"/>
      <w:divBdr>
        <w:top w:val="none" w:sz="0" w:space="0" w:color="auto"/>
        <w:left w:val="none" w:sz="0" w:space="0" w:color="auto"/>
        <w:bottom w:val="none" w:sz="0" w:space="0" w:color="auto"/>
        <w:right w:val="none" w:sz="0" w:space="0" w:color="auto"/>
      </w:divBdr>
    </w:div>
    <w:div w:id="201005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nila.Meka@dppm.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Amela Kora</cp:lastModifiedBy>
  <cp:revision>2</cp:revision>
  <dcterms:created xsi:type="dcterms:W3CDTF">2021-07-16T08:56:00Z</dcterms:created>
  <dcterms:modified xsi:type="dcterms:W3CDTF">2021-07-16T08:56:00Z</dcterms:modified>
</cp:coreProperties>
</file>